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C1" w:rsidRDefault="00DD2FC1" w:rsidP="00DD2FC1">
      <w:pPr>
        <w:rPr>
          <w:b/>
          <w:sz w:val="44"/>
          <w:szCs w:val="44"/>
        </w:rPr>
      </w:pPr>
    </w:p>
    <w:p w:rsidR="00DD2FC1" w:rsidRDefault="00DD2FC1" w:rsidP="00DD2FC1">
      <w:pPr>
        <w:jc w:val="center"/>
        <w:rPr>
          <w:b/>
          <w:sz w:val="44"/>
          <w:szCs w:val="44"/>
        </w:rPr>
      </w:pPr>
      <w:r w:rsidRPr="00DD2FC1">
        <w:rPr>
          <w:b/>
          <w:sz w:val="44"/>
          <w:szCs w:val="44"/>
        </w:rPr>
        <w:t>Консультация для родителей</w:t>
      </w:r>
    </w:p>
    <w:p w:rsidR="00DD2FC1" w:rsidRDefault="00DD2FC1" w:rsidP="00DD2FC1">
      <w:pPr>
        <w:jc w:val="center"/>
        <w:rPr>
          <w:b/>
          <w:sz w:val="44"/>
          <w:szCs w:val="44"/>
        </w:rPr>
      </w:pPr>
      <w:r w:rsidRPr="00DD2FC1">
        <w:rPr>
          <w:b/>
          <w:sz w:val="44"/>
          <w:szCs w:val="44"/>
        </w:rPr>
        <w:t>«Игры на кухне»</w:t>
      </w:r>
    </w:p>
    <w:p w:rsidR="00DD2FC1" w:rsidRPr="001266E1" w:rsidRDefault="00DD2FC1" w:rsidP="001266E1">
      <w:pPr>
        <w:spacing w:line="276" w:lineRule="auto"/>
        <w:rPr>
          <w:sz w:val="28"/>
          <w:szCs w:val="28"/>
        </w:rPr>
      </w:pPr>
      <w:bookmarkStart w:id="0" w:name="_GoBack"/>
      <w:r w:rsidRPr="001266E1">
        <w:rPr>
          <w:sz w:val="28"/>
          <w:szCs w:val="28"/>
        </w:rPr>
        <w:t>  Уважаемые мамы!  Часто   у вас возникает вопрос – когда заниматься с ребенком?  Ведь работа и домашние хлопоты отнимают очень много времени и сил.     </w:t>
      </w:r>
    </w:p>
    <w:p w:rsidR="00DD2FC1" w:rsidRPr="001266E1" w:rsidRDefault="00DD2FC1" w:rsidP="001266E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266E1">
        <w:rPr>
          <w:sz w:val="28"/>
          <w:szCs w:val="28"/>
        </w:rPr>
        <w:t> </w:t>
      </w:r>
    </w:p>
    <w:p w:rsidR="00DD2FC1" w:rsidRPr="001266E1" w:rsidRDefault="00DD2FC1" w:rsidP="001266E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266E1">
        <w:rPr>
          <w:sz w:val="28"/>
          <w:szCs w:val="28"/>
        </w:rPr>
        <w:t>      Не секрет, что значительную часть времени вы проводите на кухне. Постарайтесь использовать это время для общения с ребенком и развития его речи.   Например, вы заняты на кухне приготовлением ужина, а ваш ребенок крутиться возле вас. Предложите ему перебрать горох, рис, гречку или даже пшено  — тем самым он окажет вам посильную помощь, а заодно  потренирует свои пальчики.     Ведь развитие мелкой моторики рук тесно связано с развитием речи.  Предлагаем вам некоторые игры и упражнения, которые вы легко сможете провести с ребенком на кухне, не отрываясь от домашних дел.</w:t>
      </w:r>
    </w:p>
    <w:p w:rsidR="00DD2FC1" w:rsidRPr="001266E1" w:rsidRDefault="00DD2FC1" w:rsidP="001266E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266E1">
        <w:rPr>
          <w:sz w:val="28"/>
          <w:szCs w:val="28"/>
        </w:rPr>
        <w:t> </w:t>
      </w:r>
    </w:p>
    <w:p w:rsidR="00DD2FC1" w:rsidRPr="001266E1" w:rsidRDefault="00DD2FC1" w:rsidP="001266E1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  <w:u w:val="single"/>
        </w:rPr>
      </w:pPr>
      <w:r w:rsidRPr="001266E1">
        <w:rPr>
          <w:i/>
          <w:sz w:val="28"/>
          <w:szCs w:val="28"/>
          <w:u w:val="single"/>
        </w:rPr>
        <w:t>1</w:t>
      </w:r>
      <w:r w:rsidRPr="001266E1">
        <w:rPr>
          <w:rStyle w:val="a5"/>
          <w:bCs/>
          <w:i w:val="0"/>
          <w:sz w:val="28"/>
          <w:szCs w:val="28"/>
          <w:u w:val="single"/>
        </w:rPr>
        <w:t>.  Игровые упражнения на развитие мелкой моторики рук</w:t>
      </w:r>
    </w:p>
    <w:p w:rsidR="00DD2FC1" w:rsidRPr="001266E1" w:rsidRDefault="00DD2FC1" w:rsidP="001266E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266E1">
        <w:rPr>
          <w:sz w:val="28"/>
          <w:szCs w:val="28"/>
        </w:rPr>
        <w:t> </w:t>
      </w:r>
    </w:p>
    <w:p w:rsidR="00DD2FC1" w:rsidRPr="001266E1" w:rsidRDefault="00DD2FC1" w:rsidP="001266E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266E1">
        <w:rPr>
          <w:rStyle w:val="a4"/>
          <w:sz w:val="28"/>
          <w:szCs w:val="28"/>
        </w:rPr>
        <w:t>Игры</w:t>
      </w:r>
      <w:r w:rsidRPr="001266E1">
        <w:rPr>
          <w:rStyle w:val="apple-converted-space"/>
          <w:b/>
          <w:bCs/>
          <w:sz w:val="28"/>
          <w:szCs w:val="28"/>
        </w:rPr>
        <w:t> </w:t>
      </w:r>
      <w:r w:rsidRPr="001266E1">
        <w:rPr>
          <w:rStyle w:val="a4"/>
          <w:sz w:val="28"/>
          <w:szCs w:val="28"/>
        </w:rPr>
        <w:t>с крупами.</w:t>
      </w:r>
      <w:r w:rsidRPr="001266E1">
        <w:rPr>
          <w:rStyle w:val="apple-converted-space"/>
          <w:sz w:val="28"/>
          <w:szCs w:val="28"/>
        </w:rPr>
        <w:t> </w:t>
      </w:r>
      <w:r w:rsidRPr="001266E1">
        <w:rPr>
          <w:sz w:val="28"/>
          <w:szCs w:val="28"/>
        </w:rPr>
        <w:t>Все дети любят перебирать пальчиками крупы. Дайте ребенку несколько разных емкостей, пусть пересыпает крупу. Можно использовать тарелки разных цветов. Насыпайте, например,  фасоль и  считайте, в какой тарелке больше, в какой меньше. Посадите разных животных возле каждой тарелки, причем подберите  их по цветам: из зеленой тарелки кушает</w:t>
      </w:r>
      <w:r w:rsidRPr="001266E1">
        <w:rPr>
          <w:rStyle w:val="apple-converted-space"/>
          <w:sz w:val="28"/>
          <w:szCs w:val="28"/>
        </w:rPr>
        <w:t> </w:t>
      </w:r>
      <w:hyperlink r:id="rId5" w:tgtFrame="_blank" w:history="1">
        <w:r w:rsidRPr="001266E1">
          <w:rPr>
            <w:rStyle w:val="a6"/>
            <w:color w:val="auto"/>
            <w:sz w:val="28"/>
            <w:szCs w:val="28"/>
          </w:rPr>
          <w:t>лягушка</w:t>
        </w:r>
      </w:hyperlink>
      <w:r w:rsidRPr="001266E1">
        <w:rPr>
          <w:sz w:val="28"/>
          <w:szCs w:val="28"/>
        </w:rPr>
        <w:t>, т.к. она тоже зеленая и любит этот цвет и т.д. Можно насыпать крупу на поднос и рисовать по ней пальчиками.</w:t>
      </w:r>
    </w:p>
    <w:p w:rsidR="00DD2FC1" w:rsidRPr="001266E1" w:rsidRDefault="00DD2FC1" w:rsidP="001266E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266E1">
        <w:rPr>
          <w:sz w:val="28"/>
          <w:szCs w:val="28"/>
        </w:rPr>
        <w:t>     Для ребят постарше смешайте несколько круп – поиграйте в  игру «Помоги Золушке» – отберите одну крупу от другой.</w:t>
      </w:r>
    </w:p>
    <w:p w:rsidR="00DD2FC1" w:rsidRPr="001266E1" w:rsidRDefault="00DD2FC1" w:rsidP="001266E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266E1">
        <w:rPr>
          <w:sz w:val="28"/>
          <w:szCs w:val="28"/>
        </w:rPr>
        <w:t>     Можно ребенку предложить опустить руки в крупу, найти цифру или другой знакомый предмет и, не доставая её из песка, определить, что ему попалось в руки.</w:t>
      </w:r>
    </w:p>
    <w:p w:rsidR="00DD2FC1" w:rsidRPr="001266E1" w:rsidRDefault="00DD2FC1" w:rsidP="001266E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D2FC1" w:rsidRPr="001266E1" w:rsidRDefault="00DD2FC1" w:rsidP="001266E1">
      <w:pPr>
        <w:spacing w:line="276" w:lineRule="auto"/>
        <w:rPr>
          <w:sz w:val="28"/>
          <w:szCs w:val="28"/>
        </w:rPr>
      </w:pPr>
      <w:r w:rsidRPr="001266E1">
        <w:rPr>
          <w:rStyle w:val="a4"/>
          <w:sz w:val="28"/>
          <w:szCs w:val="28"/>
        </w:rPr>
        <w:t xml:space="preserve">Игры </w:t>
      </w:r>
      <w:r w:rsidRPr="001266E1">
        <w:rPr>
          <w:rStyle w:val="apple-converted-space"/>
          <w:b/>
          <w:bCs/>
          <w:sz w:val="28"/>
          <w:szCs w:val="28"/>
        </w:rPr>
        <w:t> </w:t>
      </w:r>
      <w:r w:rsidRPr="001266E1">
        <w:rPr>
          <w:rStyle w:val="a4"/>
          <w:sz w:val="28"/>
          <w:szCs w:val="28"/>
        </w:rPr>
        <w:t>с крышками.  </w:t>
      </w:r>
      <w:r w:rsidRPr="001266E1">
        <w:rPr>
          <w:sz w:val="28"/>
          <w:szCs w:val="28"/>
        </w:rPr>
        <w:t>Игры с крышками очень полезны  для развития мелкой моторики. Надеваем их на бутылочки (вращательные движения). Возьмите баночки, бутылочки разного размера. Снимите с них крышки и перепутайте, пусть ребенок подберет к каждой баночке свою крышку.</w:t>
      </w:r>
    </w:p>
    <w:p w:rsidR="00DD2FC1" w:rsidRPr="001266E1" w:rsidRDefault="00DD2FC1" w:rsidP="001266E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266E1">
        <w:rPr>
          <w:sz w:val="28"/>
          <w:szCs w:val="28"/>
        </w:rPr>
        <w:t> </w:t>
      </w:r>
    </w:p>
    <w:p w:rsidR="00DD2FC1" w:rsidRPr="001266E1" w:rsidRDefault="00DD2FC1" w:rsidP="001266E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266E1">
        <w:rPr>
          <w:rStyle w:val="a4"/>
          <w:sz w:val="28"/>
          <w:szCs w:val="28"/>
        </w:rPr>
        <w:t> Ежик.</w:t>
      </w:r>
      <w:r w:rsidRPr="001266E1">
        <w:rPr>
          <w:rStyle w:val="apple-converted-space"/>
          <w:sz w:val="28"/>
          <w:szCs w:val="28"/>
        </w:rPr>
        <w:t> </w:t>
      </w:r>
      <w:r w:rsidRPr="001266E1">
        <w:rPr>
          <w:sz w:val="28"/>
          <w:szCs w:val="28"/>
        </w:rPr>
        <w:t>Возьмите яблоко, дайте ребенку зубочистки, пусть их втыкает в яблоко. Получится ежик. Полезно и для мелкой моторики и для развития фантазии малыша. Однако будьте внимательны: маленьким детям лучше не давать острые зубочистки или делать под присмотром взрослых.</w:t>
      </w:r>
    </w:p>
    <w:p w:rsidR="00DD2FC1" w:rsidRPr="001266E1" w:rsidRDefault="00DD2FC1" w:rsidP="001266E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266E1">
        <w:rPr>
          <w:sz w:val="28"/>
          <w:szCs w:val="28"/>
        </w:rPr>
        <w:t> </w:t>
      </w:r>
    </w:p>
    <w:p w:rsidR="00DD2FC1" w:rsidRPr="001266E1" w:rsidRDefault="00DD2FC1" w:rsidP="001266E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266E1">
        <w:rPr>
          <w:rStyle w:val="a4"/>
          <w:sz w:val="28"/>
          <w:szCs w:val="28"/>
        </w:rPr>
        <w:t>Игры</w:t>
      </w:r>
      <w:r w:rsidRPr="001266E1">
        <w:rPr>
          <w:rStyle w:val="apple-converted-space"/>
          <w:b/>
          <w:bCs/>
          <w:sz w:val="28"/>
          <w:szCs w:val="28"/>
        </w:rPr>
        <w:t> </w:t>
      </w:r>
      <w:r w:rsidRPr="001266E1">
        <w:rPr>
          <w:rStyle w:val="a4"/>
          <w:sz w:val="28"/>
          <w:szCs w:val="28"/>
        </w:rPr>
        <w:t>с кастрюлями. </w:t>
      </w:r>
      <w:r w:rsidRPr="001266E1">
        <w:rPr>
          <w:rStyle w:val="apple-converted-space"/>
          <w:b/>
          <w:bCs/>
          <w:sz w:val="28"/>
          <w:szCs w:val="28"/>
        </w:rPr>
        <w:t> </w:t>
      </w:r>
      <w:r w:rsidRPr="001266E1">
        <w:rPr>
          <w:sz w:val="28"/>
          <w:szCs w:val="28"/>
        </w:rPr>
        <w:t xml:space="preserve">Дайте ребенку кастрюли, разные по цвету, размеру. Можно построить из них башню. Изучаем понятия – большой, средний, маленький. Спрячьте </w:t>
      </w:r>
      <w:r w:rsidRPr="001266E1">
        <w:rPr>
          <w:sz w:val="28"/>
          <w:szCs w:val="28"/>
        </w:rPr>
        <w:lastRenderedPageBreak/>
        <w:t xml:space="preserve">в одну из них какой-либо предмет (например, ложку или игрушку). Дайте ребенку крышки от них, пусть попробует подобрать </w:t>
      </w:r>
      <w:proofErr w:type="gramStart"/>
      <w:r w:rsidRPr="001266E1">
        <w:rPr>
          <w:sz w:val="28"/>
          <w:szCs w:val="28"/>
        </w:rPr>
        <w:t>подходящую</w:t>
      </w:r>
      <w:proofErr w:type="gramEnd"/>
      <w:r w:rsidRPr="001266E1">
        <w:rPr>
          <w:sz w:val="28"/>
          <w:szCs w:val="28"/>
        </w:rPr>
        <w:t xml:space="preserve"> к каждой кастрюле. Насыпьте любую крупу в кастрюлю, например, горох. Пусть ребенок перебирает крупу пальчиками, прячет ручки или игрушки в крупе.</w:t>
      </w:r>
    </w:p>
    <w:p w:rsidR="00DD2FC1" w:rsidRPr="001266E1" w:rsidRDefault="00DD2FC1" w:rsidP="001266E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D2FC1" w:rsidRPr="001266E1" w:rsidRDefault="00DD2FC1" w:rsidP="001266E1">
      <w:pPr>
        <w:spacing w:line="276" w:lineRule="auto"/>
        <w:rPr>
          <w:i/>
          <w:sz w:val="28"/>
          <w:szCs w:val="28"/>
          <w:u w:val="single"/>
        </w:rPr>
      </w:pPr>
      <w:r w:rsidRPr="001266E1">
        <w:rPr>
          <w:rStyle w:val="a5"/>
          <w:bCs/>
          <w:i w:val="0"/>
          <w:sz w:val="28"/>
          <w:szCs w:val="28"/>
          <w:u w:val="single"/>
        </w:rPr>
        <w:t>2.Игры на обогащение словаря ребенка</w:t>
      </w:r>
    </w:p>
    <w:p w:rsidR="00DD2FC1" w:rsidRPr="001266E1" w:rsidRDefault="00DD2FC1" w:rsidP="001266E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266E1">
        <w:rPr>
          <w:sz w:val="28"/>
          <w:szCs w:val="28"/>
        </w:rPr>
        <w:t> </w:t>
      </w:r>
    </w:p>
    <w:p w:rsidR="00DD2FC1" w:rsidRPr="001266E1" w:rsidRDefault="00DD2FC1" w:rsidP="001266E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266E1">
        <w:rPr>
          <w:rStyle w:val="a4"/>
          <w:sz w:val="28"/>
          <w:szCs w:val="28"/>
        </w:rPr>
        <w:t>«Давай искать на кухне слова»</w:t>
      </w:r>
    </w:p>
    <w:p w:rsidR="00DD2FC1" w:rsidRPr="001266E1" w:rsidRDefault="00DD2FC1" w:rsidP="001266E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266E1">
        <w:rPr>
          <w:sz w:val="28"/>
          <w:szCs w:val="28"/>
        </w:rPr>
        <w:t>Какие слова можно вынуть из борща? Винегрета? Кухонного шкафа? И т. д.</w:t>
      </w:r>
    </w:p>
    <w:p w:rsidR="00DD2FC1" w:rsidRPr="001266E1" w:rsidRDefault="00DD2FC1" w:rsidP="001266E1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b w:val="0"/>
          <w:bCs w:val="0"/>
          <w:sz w:val="28"/>
          <w:szCs w:val="28"/>
        </w:rPr>
      </w:pPr>
    </w:p>
    <w:p w:rsidR="00DD2FC1" w:rsidRPr="001266E1" w:rsidRDefault="00DD2FC1" w:rsidP="001266E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266E1">
        <w:rPr>
          <w:rStyle w:val="a4"/>
          <w:sz w:val="28"/>
          <w:szCs w:val="28"/>
        </w:rPr>
        <w:t>«Угощаю»</w:t>
      </w:r>
    </w:p>
    <w:p w:rsidR="00DD2FC1" w:rsidRPr="001266E1" w:rsidRDefault="00DD2FC1" w:rsidP="001266E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266E1">
        <w:rPr>
          <w:sz w:val="28"/>
          <w:szCs w:val="28"/>
        </w:rPr>
        <w:t>Давай вспомним вкусные слова и угостим друг друга.  Ребенок называет «вкусное» слово и «кладет» Вам на ладошку,  затем Вы ему, и так до тех пор,  пока все не съедите.   Можно поиграть в сладкие,  кислые,  соленые,  горькие слова.</w:t>
      </w:r>
    </w:p>
    <w:p w:rsidR="00DD2FC1" w:rsidRPr="001266E1" w:rsidRDefault="00DD2FC1" w:rsidP="001266E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D2FC1" w:rsidRPr="001266E1" w:rsidRDefault="00DD2FC1" w:rsidP="001266E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266E1">
        <w:rPr>
          <w:rStyle w:val="a4"/>
          <w:sz w:val="28"/>
          <w:szCs w:val="28"/>
        </w:rPr>
        <w:t>«Доскажи словечко»</w:t>
      </w:r>
    </w:p>
    <w:p w:rsidR="00DD2FC1" w:rsidRPr="001266E1" w:rsidRDefault="00DD2FC1" w:rsidP="001266E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266E1">
        <w:rPr>
          <w:sz w:val="28"/>
          <w:szCs w:val="28"/>
        </w:rPr>
        <w:t>Вы начинаете фразу,  а ребенок заканчивает ее:</w:t>
      </w:r>
    </w:p>
    <w:p w:rsidR="00DD2FC1" w:rsidRPr="001266E1" w:rsidRDefault="00DD2FC1" w:rsidP="001266E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266E1">
        <w:rPr>
          <w:sz w:val="28"/>
          <w:szCs w:val="28"/>
        </w:rPr>
        <w:t> Ворона каркает,  а воробей</w:t>
      </w:r>
      <w:proofErr w:type="gramStart"/>
      <w:r w:rsidRPr="001266E1">
        <w:rPr>
          <w:sz w:val="28"/>
          <w:szCs w:val="28"/>
        </w:rPr>
        <w:t>  .</w:t>
      </w:r>
      <w:proofErr w:type="gramEnd"/>
      <w:r w:rsidRPr="001266E1">
        <w:rPr>
          <w:sz w:val="28"/>
          <w:szCs w:val="28"/>
        </w:rPr>
        <w:t xml:space="preserve"> . .</w:t>
      </w:r>
    </w:p>
    <w:p w:rsidR="00DD2FC1" w:rsidRPr="001266E1" w:rsidRDefault="00DD2FC1" w:rsidP="001266E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266E1">
        <w:rPr>
          <w:sz w:val="28"/>
          <w:szCs w:val="28"/>
        </w:rPr>
        <w:t>Сова летает,  а заяц</w:t>
      </w:r>
      <w:proofErr w:type="gramStart"/>
      <w:r w:rsidRPr="001266E1">
        <w:rPr>
          <w:sz w:val="28"/>
          <w:szCs w:val="28"/>
        </w:rPr>
        <w:t xml:space="preserve"> .</w:t>
      </w:r>
      <w:proofErr w:type="gramEnd"/>
      <w:r w:rsidRPr="001266E1">
        <w:rPr>
          <w:sz w:val="28"/>
          <w:szCs w:val="28"/>
        </w:rPr>
        <w:t xml:space="preserve"> . .</w:t>
      </w:r>
    </w:p>
    <w:p w:rsidR="00DD2FC1" w:rsidRPr="001266E1" w:rsidRDefault="00DD2FC1" w:rsidP="001266E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266E1">
        <w:rPr>
          <w:sz w:val="28"/>
          <w:szCs w:val="28"/>
        </w:rPr>
        <w:t>У коровы теленок,  а у лошади</w:t>
      </w:r>
      <w:proofErr w:type="gramStart"/>
      <w:r w:rsidRPr="001266E1">
        <w:rPr>
          <w:sz w:val="28"/>
          <w:szCs w:val="28"/>
        </w:rPr>
        <w:t xml:space="preserve"> .</w:t>
      </w:r>
      <w:proofErr w:type="gramEnd"/>
      <w:r w:rsidRPr="001266E1">
        <w:rPr>
          <w:sz w:val="28"/>
          <w:szCs w:val="28"/>
        </w:rPr>
        <w:t xml:space="preserve"> . .</w:t>
      </w:r>
    </w:p>
    <w:p w:rsidR="00DD2FC1" w:rsidRPr="001266E1" w:rsidRDefault="00DD2FC1" w:rsidP="001266E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266E1">
        <w:rPr>
          <w:sz w:val="28"/>
          <w:szCs w:val="28"/>
        </w:rPr>
        <w:t>Сахар сладкий, а лимон …</w:t>
      </w:r>
    </w:p>
    <w:p w:rsidR="00DD2FC1" w:rsidRPr="001266E1" w:rsidRDefault="00DD2FC1" w:rsidP="001266E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266E1">
        <w:rPr>
          <w:sz w:val="28"/>
          <w:szCs w:val="28"/>
        </w:rPr>
        <w:t>Луна видна ночью, а солнце …</w:t>
      </w:r>
    </w:p>
    <w:p w:rsidR="00DD2FC1" w:rsidRPr="001266E1" w:rsidRDefault="00DD2FC1" w:rsidP="001266E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266E1">
        <w:rPr>
          <w:sz w:val="28"/>
          <w:szCs w:val="28"/>
        </w:rPr>
        <w:t>Огонь горячий, а лед …</w:t>
      </w:r>
    </w:p>
    <w:p w:rsidR="00DD2FC1" w:rsidRPr="001266E1" w:rsidRDefault="00DD2FC1" w:rsidP="001266E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266E1">
        <w:rPr>
          <w:sz w:val="28"/>
          <w:szCs w:val="28"/>
        </w:rPr>
        <w:t>Река широкая, а ручей …</w:t>
      </w:r>
    </w:p>
    <w:p w:rsidR="00DD2FC1" w:rsidRPr="001266E1" w:rsidRDefault="00DD2FC1" w:rsidP="001266E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266E1">
        <w:rPr>
          <w:sz w:val="28"/>
          <w:szCs w:val="28"/>
        </w:rPr>
        <w:t>Камень тяжелый, а пух …</w:t>
      </w:r>
    </w:p>
    <w:p w:rsidR="00DD2FC1" w:rsidRPr="001266E1" w:rsidRDefault="00DD2FC1" w:rsidP="001266E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266E1">
        <w:rPr>
          <w:sz w:val="28"/>
          <w:szCs w:val="28"/>
        </w:rPr>
        <w:t> </w:t>
      </w:r>
    </w:p>
    <w:p w:rsidR="00DD2FC1" w:rsidRPr="001266E1" w:rsidRDefault="00DD2FC1" w:rsidP="001266E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266E1">
        <w:rPr>
          <w:sz w:val="28"/>
          <w:szCs w:val="28"/>
        </w:rPr>
        <w:t> </w:t>
      </w:r>
      <w:r w:rsidRPr="001266E1">
        <w:rPr>
          <w:rStyle w:val="a4"/>
          <w:sz w:val="28"/>
          <w:szCs w:val="28"/>
        </w:rPr>
        <w:t> «Какой предмет?»</w:t>
      </w:r>
    </w:p>
    <w:p w:rsidR="00DD2FC1" w:rsidRPr="001266E1" w:rsidRDefault="00DD2FC1" w:rsidP="001266E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266E1">
        <w:rPr>
          <w:sz w:val="28"/>
          <w:szCs w:val="28"/>
        </w:rPr>
        <w:t>Зеленый — помидор, крокодил, цвет, фрукт, …</w:t>
      </w:r>
    </w:p>
    <w:p w:rsidR="00DD2FC1" w:rsidRPr="001266E1" w:rsidRDefault="00DD2FC1" w:rsidP="001266E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266E1">
        <w:rPr>
          <w:sz w:val="28"/>
          <w:szCs w:val="28"/>
        </w:rPr>
        <w:t>Красное —</w:t>
      </w:r>
      <w:r w:rsidRPr="001266E1">
        <w:rPr>
          <w:rStyle w:val="apple-converted-space"/>
          <w:sz w:val="28"/>
          <w:szCs w:val="28"/>
        </w:rPr>
        <w:t> </w:t>
      </w:r>
      <w:hyperlink r:id="rId6" w:tgtFrame="_blank" w:history="1">
        <w:r w:rsidRPr="001266E1">
          <w:rPr>
            <w:rStyle w:val="a6"/>
            <w:color w:val="auto"/>
            <w:sz w:val="28"/>
            <w:szCs w:val="28"/>
          </w:rPr>
          <w:t>платье</w:t>
        </w:r>
      </w:hyperlink>
      <w:r w:rsidRPr="001266E1">
        <w:rPr>
          <w:sz w:val="28"/>
          <w:szCs w:val="28"/>
        </w:rPr>
        <w:t>, яблоко, знамя, …</w:t>
      </w:r>
    </w:p>
    <w:p w:rsidR="00DD2FC1" w:rsidRPr="001266E1" w:rsidRDefault="00DD2FC1" w:rsidP="001266E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266E1">
        <w:rPr>
          <w:rStyle w:val="a5"/>
          <w:b/>
          <w:bCs/>
          <w:sz w:val="28"/>
          <w:szCs w:val="28"/>
        </w:rPr>
        <w:t> </w:t>
      </w:r>
    </w:p>
    <w:p w:rsidR="00DD2FC1" w:rsidRPr="001266E1" w:rsidRDefault="00DD2FC1" w:rsidP="001266E1">
      <w:pPr>
        <w:pStyle w:val="a3"/>
        <w:spacing w:before="0" w:beforeAutospacing="0" w:after="0" w:afterAutospacing="0" w:line="276" w:lineRule="auto"/>
        <w:ind w:firstLine="363"/>
        <w:rPr>
          <w:b/>
          <w:sz w:val="28"/>
          <w:szCs w:val="28"/>
        </w:rPr>
      </w:pPr>
      <w:r w:rsidRPr="001266E1">
        <w:rPr>
          <w:sz w:val="28"/>
          <w:szCs w:val="28"/>
        </w:rPr>
        <w:t xml:space="preserve"> </w:t>
      </w:r>
      <w:r w:rsidRPr="001266E1">
        <w:rPr>
          <w:b/>
          <w:sz w:val="28"/>
          <w:szCs w:val="28"/>
        </w:rPr>
        <w:t>«Если поищешь – то найдешь».</w:t>
      </w:r>
    </w:p>
    <w:p w:rsidR="00DD2FC1" w:rsidRPr="001266E1" w:rsidRDefault="00DD2FC1" w:rsidP="001266E1">
      <w:pPr>
        <w:pStyle w:val="a3"/>
        <w:spacing w:before="0" w:beforeAutospacing="0" w:after="0" w:afterAutospacing="0" w:line="276" w:lineRule="auto"/>
        <w:ind w:firstLine="363"/>
        <w:rPr>
          <w:sz w:val="28"/>
          <w:szCs w:val="28"/>
        </w:rPr>
      </w:pPr>
      <w:r w:rsidRPr="001266E1">
        <w:rPr>
          <w:sz w:val="28"/>
          <w:szCs w:val="28"/>
        </w:rPr>
        <w:t>Найти на кухне такие предметы, в названии которых есть звук (И), звук (Т), звук (М) и т.д.;</w:t>
      </w:r>
    </w:p>
    <w:p w:rsidR="00DD2FC1" w:rsidRPr="001266E1" w:rsidRDefault="00DD2FC1" w:rsidP="001266E1">
      <w:pPr>
        <w:pStyle w:val="a3"/>
        <w:spacing w:before="0" w:beforeAutospacing="0" w:after="0" w:afterAutospacing="0" w:line="276" w:lineRule="auto"/>
        <w:ind w:firstLine="363"/>
        <w:rPr>
          <w:sz w:val="28"/>
          <w:szCs w:val="28"/>
        </w:rPr>
      </w:pPr>
    </w:p>
    <w:p w:rsidR="00DD2FC1" w:rsidRPr="001266E1" w:rsidRDefault="00DD2FC1" w:rsidP="001266E1">
      <w:pPr>
        <w:pStyle w:val="a3"/>
        <w:spacing w:before="0" w:beforeAutospacing="0" w:after="0" w:afterAutospacing="0" w:line="276" w:lineRule="auto"/>
        <w:ind w:firstLine="363"/>
        <w:rPr>
          <w:sz w:val="28"/>
          <w:szCs w:val="28"/>
        </w:rPr>
      </w:pPr>
      <w:r w:rsidRPr="001266E1">
        <w:rPr>
          <w:sz w:val="28"/>
          <w:szCs w:val="28"/>
        </w:rPr>
        <w:t>Все эти игры можно проводить с ребенком даже тогда, когда вы не можете отвернуться от плиты. Они не потребуют от вас энергии и большой активности, но принесут огромную помощь ребенку. </w:t>
      </w:r>
    </w:p>
    <w:bookmarkEnd w:id="0"/>
    <w:p w:rsidR="00DD2FC1" w:rsidRPr="00DD2FC1" w:rsidRDefault="00DD2FC1" w:rsidP="001607E4">
      <w:pPr>
        <w:rPr>
          <w:sz w:val="56"/>
          <w:szCs w:val="56"/>
        </w:rPr>
      </w:pPr>
    </w:p>
    <w:p w:rsidR="008D53A6" w:rsidRPr="00DD2FC1" w:rsidRDefault="008D53A6"/>
    <w:sectPr w:rsidR="008D53A6" w:rsidRPr="00DD2FC1" w:rsidSect="007D39F5">
      <w:pgSz w:w="11906" w:h="16838"/>
      <w:pgMar w:top="719" w:right="850" w:bottom="89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FC1"/>
    <w:rsid w:val="001266E1"/>
    <w:rsid w:val="001607E4"/>
    <w:rsid w:val="006A739D"/>
    <w:rsid w:val="008D53A6"/>
    <w:rsid w:val="00DD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FC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D2FC1"/>
    <w:rPr>
      <w:b/>
      <w:bCs/>
    </w:rPr>
  </w:style>
  <w:style w:type="character" w:customStyle="1" w:styleId="apple-converted-space">
    <w:name w:val="apple-converted-space"/>
    <w:basedOn w:val="a0"/>
    <w:rsid w:val="00DD2FC1"/>
  </w:style>
  <w:style w:type="character" w:styleId="a5">
    <w:name w:val="Emphasis"/>
    <w:basedOn w:val="a0"/>
    <w:uiPriority w:val="20"/>
    <w:qFormat/>
    <w:rsid w:val="00DD2FC1"/>
    <w:rPr>
      <w:i/>
      <w:iCs/>
    </w:rPr>
  </w:style>
  <w:style w:type="character" w:styleId="a6">
    <w:name w:val="Hyperlink"/>
    <w:basedOn w:val="a0"/>
    <w:uiPriority w:val="99"/>
    <w:unhideWhenUsed/>
    <w:rsid w:val="00DD2F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city.ru/" TargetMode="External"/><Relationship Id="rId5" Type="http://schemas.openxmlformats.org/officeDocument/2006/relationships/hyperlink" Target="http://www.cristals-slo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558</Words>
  <Characters>3184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4</cp:revision>
  <dcterms:created xsi:type="dcterms:W3CDTF">2013-01-20T08:25:00Z</dcterms:created>
  <dcterms:modified xsi:type="dcterms:W3CDTF">2023-12-19T08:21:00Z</dcterms:modified>
</cp:coreProperties>
</file>